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2021年雨湖区文化馆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举办“春节不打烊.文化暖人心”-“春之声”寒假少儿声乐公益培训的通知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辖区广大家长、青少年朋友们：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191919"/>
          <w:spacing w:val="0"/>
          <w:sz w:val="32"/>
          <w:szCs w:val="32"/>
          <w:shd w:val="clear" w:fill="FFFFFF"/>
          <w:lang w:eastAsia="zh-CN"/>
        </w:rPr>
        <w:t>声乐作为一门综合性艺术，它将语言、音乐、表演融为一体，孩子们在歌唱中不断了解生活、热爱生活，其</w:t>
      </w:r>
      <w:r>
        <w:rPr>
          <w:rFonts w:hint="default" w:ascii="仿宋" w:hAnsi="仿宋" w:eastAsia="仿宋" w:cs="仿宋"/>
          <w:i w:val="0"/>
          <w:caps w:val="0"/>
          <w:color w:val="191919"/>
          <w:spacing w:val="0"/>
          <w:sz w:val="32"/>
          <w:szCs w:val="32"/>
          <w:shd w:val="clear" w:fill="FFFFFF"/>
          <w:lang w:eastAsia="zh-CN"/>
        </w:rPr>
        <w:t>个性潜能与艺术天赋将得到尽情施展</w:t>
      </w:r>
      <w:r>
        <w:rPr>
          <w:rFonts w:hint="eastAsia" w:ascii="仿宋" w:hAnsi="仿宋" w:eastAsia="仿宋" w:cs="仿宋"/>
          <w:i w:val="0"/>
          <w:caps w:val="0"/>
          <w:color w:val="191919"/>
          <w:spacing w:val="0"/>
          <w:sz w:val="32"/>
          <w:szCs w:val="32"/>
          <w:shd w:val="clear" w:fill="FFFFFF"/>
          <w:lang w:eastAsia="zh-CN"/>
        </w:rPr>
        <w:t>，对孩子的健康成长有着极大的帮助。</w:t>
      </w:r>
      <w:r>
        <w:rPr>
          <w:rFonts w:hint="default" w:ascii="仿宋" w:hAnsi="仿宋" w:eastAsia="仿宋" w:cs="仿宋"/>
          <w:i w:val="0"/>
          <w:caps w:val="0"/>
          <w:color w:val="191919"/>
          <w:spacing w:val="0"/>
          <w:sz w:val="32"/>
          <w:szCs w:val="32"/>
          <w:shd w:val="clear" w:fill="FFFFFF"/>
          <w:lang w:eastAsia="zh-CN"/>
        </w:rPr>
        <w:t>想让您的孩子在舞台上绽放自己的光彩吗？</w:t>
      </w:r>
      <w:r>
        <w:rPr>
          <w:rFonts w:hint="eastAsia" w:ascii="仿宋" w:hAnsi="仿宋" w:eastAsia="仿宋" w:cs="仿宋"/>
          <w:i w:val="0"/>
          <w:caps w:val="0"/>
          <w:color w:val="191919"/>
          <w:spacing w:val="0"/>
          <w:sz w:val="32"/>
          <w:szCs w:val="32"/>
          <w:shd w:val="clear" w:fill="FFFFFF"/>
          <w:lang w:eastAsia="zh-CN"/>
        </w:rPr>
        <w:t>值此新春佳节即将来临之际，雨湖区文化馆拟开设一期寒假少儿声乐免费公益培训班</w:t>
      </w:r>
      <w:r>
        <w:rPr>
          <w:rFonts w:hint="eastAsia" w:ascii="仿宋" w:hAnsi="仿宋" w:eastAsia="仿宋" w:cs="仿宋"/>
          <w:i w:val="0"/>
          <w:caps w:val="0"/>
          <w:color w:val="191919"/>
          <w:spacing w:val="0"/>
          <w:sz w:val="32"/>
          <w:szCs w:val="32"/>
          <w:shd w:val="clear" w:fill="FFFFFF"/>
          <w:lang w:val="en-US" w:eastAsia="zh-CN"/>
        </w:rPr>
        <w:t>,</w:t>
      </w:r>
      <w:r>
        <w:rPr>
          <w:rFonts w:hint="eastAsia" w:ascii="仿宋" w:hAnsi="仿宋" w:eastAsia="仿宋" w:cs="仿宋"/>
          <w:i w:val="0"/>
          <w:caps w:val="0"/>
          <w:color w:val="191919"/>
          <w:spacing w:val="0"/>
          <w:sz w:val="32"/>
          <w:szCs w:val="32"/>
          <w:shd w:val="clear" w:fill="FFFFFF"/>
        </w:rPr>
        <w:t>欢迎广大有兴趣的</w:t>
      </w:r>
      <w:r>
        <w:rPr>
          <w:rFonts w:hint="eastAsia" w:ascii="仿宋" w:hAnsi="仿宋" w:eastAsia="仿宋" w:cs="仿宋"/>
          <w:i w:val="0"/>
          <w:caps w:val="0"/>
          <w:color w:val="191919"/>
          <w:spacing w:val="0"/>
          <w:sz w:val="32"/>
          <w:szCs w:val="32"/>
          <w:shd w:val="clear" w:fill="FFFFFF"/>
          <w:lang w:eastAsia="zh-CN"/>
        </w:rPr>
        <w:t>居民朋友</w:t>
      </w:r>
      <w:r>
        <w:rPr>
          <w:rFonts w:hint="eastAsia" w:ascii="仿宋" w:hAnsi="仿宋" w:eastAsia="仿宋" w:cs="仿宋"/>
          <w:i w:val="0"/>
          <w:caps w:val="0"/>
          <w:color w:val="191919"/>
          <w:spacing w:val="0"/>
          <w:sz w:val="32"/>
          <w:szCs w:val="32"/>
          <w:shd w:val="clear" w:fill="FFFFFF"/>
        </w:rPr>
        <w:t>报名参加。</w:t>
      </w:r>
      <w:r>
        <w:rPr>
          <w:rFonts w:hint="eastAsia" w:ascii="仿宋" w:hAnsi="仿宋" w:eastAsia="仿宋" w:cs="仿宋"/>
          <w:sz w:val="32"/>
          <w:szCs w:val="32"/>
          <w:lang w:val="en-US" w:eastAsia="zh-CN"/>
        </w:rPr>
        <w:t>具体通知如下：</w:t>
      </w:r>
      <w:r>
        <w:rPr>
          <w:rFonts w:hint="eastAsia" w:ascii="仿宋" w:hAnsi="仿宋" w:eastAsia="仿宋" w:cs="仿宋"/>
          <w:i w:val="0"/>
          <w:caps w:val="0"/>
          <w:color w:val="000000"/>
          <w:spacing w:val="0"/>
          <w:sz w:val="32"/>
          <w:szCs w:val="32"/>
          <w:vertAlign w:val="baseline"/>
        </w:rPr>
        <w:br w:type="textWrapping"/>
      </w:r>
      <w:r>
        <w:rPr>
          <w:rFonts w:hint="eastAsia" w:ascii="仿宋" w:hAnsi="仿宋" w:eastAsia="仿宋" w:cs="仿宋"/>
          <w:i w:val="0"/>
          <w:caps w:val="0"/>
          <w:color w:val="000000"/>
          <w:spacing w:val="0"/>
          <w:sz w:val="32"/>
          <w:szCs w:val="32"/>
          <w:vertAlign w:val="baseline"/>
          <w:lang w:val="en-US" w:eastAsia="zh-CN"/>
        </w:rPr>
        <w:t xml:space="preserve">    1.</w:t>
      </w:r>
      <w:r>
        <w:rPr>
          <w:rFonts w:hint="eastAsia" w:ascii="仿宋" w:hAnsi="仿宋" w:eastAsia="仿宋" w:cs="仿宋"/>
          <w:i w:val="0"/>
          <w:caps w:val="0"/>
          <w:color w:val="000000"/>
          <w:spacing w:val="0"/>
          <w:sz w:val="32"/>
          <w:szCs w:val="32"/>
          <w:vertAlign w:val="baseline"/>
          <w:lang w:eastAsia="zh-CN"/>
        </w:rPr>
        <w:t>培训</w:t>
      </w:r>
      <w:r>
        <w:rPr>
          <w:rFonts w:hint="eastAsia" w:ascii="仿宋" w:hAnsi="仿宋" w:eastAsia="仿宋" w:cs="仿宋"/>
          <w:i w:val="0"/>
          <w:caps w:val="0"/>
          <w:color w:val="000000"/>
          <w:spacing w:val="0"/>
          <w:sz w:val="32"/>
          <w:szCs w:val="32"/>
          <w:vertAlign w:val="baseline"/>
        </w:rPr>
        <w:t>对象：</w:t>
      </w:r>
      <w:r>
        <w:rPr>
          <w:rFonts w:hint="eastAsia" w:ascii="仿宋" w:hAnsi="仿宋" w:eastAsia="仿宋" w:cs="仿宋"/>
          <w:i w:val="0"/>
          <w:caps w:val="0"/>
          <w:color w:val="000000"/>
          <w:spacing w:val="0"/>
          <w:sz w:val="32"/>
          <w:szCs w:val="32"/>
          <w:vertAlign w:val="baseline"/>
          <w:lang w:eastAsia="zh-CN"/>
        </w:rPr>
        <w:t>中小学生，</w:t>
      </w:r>
      <w:r>
        <w:rPr>
          <w:rFonts w:hint="eastAsia" w:ascii="仿宋" w:hAnsi="仿宋" w:eastAsia="仿宋" w:cs="仿宋"/>
          <w:i w:val="0"/>
          <w:caps w:val="0"/>
          <w:color w:val="191919"/>
          <w:spacing w:val="0"/>
          <w:sz w:val="32"/>
          <w:szCs w:val="32"/>
          <w:shd w:val="clear" w:fill="FFFFFF"/>
        </w:rPr>
        <w:t>年龄在</w:t>
      </w:r>
      <w:r>
        <w:rPr>
          <w:rFonts w:hint="eastAsia" w:ascii="仿宋" w:hAnsi="仿宋" w:eastAsia="仿宋" w:cs="仿宋"/>
          <w:i w:val="0"/>
          <w:caps w:val="0"/>
          <w:color w:val="191919"/>
          <w:spacing w:val="0"/>
          <w:sz w:val="32"/>
          <w:szCs w:val="32"/>
          <w:shd w:val="clear" w:fill="FFFFFF"/>
          <w:lang w:val="en-US" w:eastAsia="zh-CN"/>
        </w:rPr>
        <w:t>8-18</w:t>
      </w:r>
      <w:r>
        <w:rPr>
          <w:rFonts w:hint="eastAsia" w:ascii="仿宋" w:hAnsi="仿宋" w:eastAsia="仿宋" w:cs="仿宋"/>
          <w:i w:val="0"/>
          <w:caps w:val="0"/>
          <w:color w:val="191919"/>
          <w:spacing w:val="0"/>
          <w:sz w:val="32"/>
          <w:szCs w:val="32"/>
          <w:shd w:val="clear" w:fill="FFFFFF"/>
        </w:rPr>
        <w:t>周岁（要求</w:t>
      </w:r>
      <w:r>
        <w:rPr>
          <w:rFonts w:hint="eastAsia" w:ascii="仿宋" w:hAnsi="仿宋" w:eastAsia="仿宋" w:cs="仿宋"/>
          <w:i w:val="0"/>
          <w:caps w:val="0"/>
          <w:color w:val="191919"/>
          <w:spacing w:val="0"/>
          <w:sz w:val="32"/>
          <w:szCs w:val="32"/>
          <w:shd w:val="clear" w:fill="FFFFFF"/>
          <w:lang w:eastAsia="zh-CN"/>
        </w:rPr>
        <w:t>：身体健康、</w:t>
      </w:r>
      <w:r>
        <w:rPr>
          <w:rFonts w:hint="eastAsia" w:ascii="仿宋" w:hAnsi="仿宋" w:eastAsia="仿宋" w:cs="仿宋"/>
          <w:i w:val="0"/>
          <w:caps w:val="0"/>
          <w:color w:val="000000"/>
          <w:spacing w:val="0"/>
          <w:sz w:val="32"/>
          <w:szCs w:val="32"/>
          <w:vertAlign w:val="baseline"/>
          <w:lang w:eastAsia="zh-CN"/>
        </w:rPr>
        <w:t>热爱歌唱，</w:t>
      </w:r>
      <w:r>
        <w:rPr>
          <w:rFonts w:hint="eastAsia" w:ascii="仿宋" w:hAnsi="仿宋" w:eastAsia="仿宋" w:cs="仿宋"/>
          <w:i w:val="0"/>
          <w:caps w:val="0"/>
          <w:color w:val="191919"/>
          <w:spacing w:val="0"/>
          <w:sz w:val="32"/>
          <w:szCs w:val="32"/>
          <w:shd w:val="clear" w:fill="FFFFFF"/>
          <w:lang w:val="en-US" w:eastAsia="zh-CN"/>
        </w:rPr>
        <w:t>农民工及外来务工人员子女优先考虑</w:t>
      </w:r>
      <w:r>
        <w:rPr>
          <w:rFonts w:hint="eastAsia" w:ascii="仿宋" w:hAnsi="仿宋" w:eastAsia="仿宋" w:cs="仿宋"/>
          <w:i w:val="0"/>
          <w:caps w:val="0"/>
          <w:color w:val="191919"/>
          <w:spacing w:val="0"/>
          <w:sz w:val="32"/>
          <w:szCs w:val="32"/>
          <w:shd w:val="clear" w:fill="FFFFFF"/>
          <w:lang w:eastAsia="zh-CN"/>
        </w:rPr>
        <w:t>）</w:t>
      </w:r>
      <w:r>
        <w:rPr>
          <w:rFonts w:hint="eastAsia" w:ascii="仿宋" w:hAnsi="仿宋" w:eastAsia="仿宋" w:cs="仿宋"/>
          <w:i w:val="0"/>
          <w:caps w:val="0"/>
          <w:color w:val="000000"/>
          <w:spacing w:val="0"/>
          <w:sz w:val="32"/>
          <w:szCs w:val="32"/>
          <w:vertAlign w:val="baseline"/>
        </w:rPr>
        <w:t>           </w:t>
      </w:r>
      <w:r>
        <w:rPr>
          <w:rFonts w:hint="eastAsia" w:ascii="仿宋" w:hAnsi="仿宋" w:eastAsia="仿宋" w:cs="仿宋"/>
          <w:i w:val="0"/>
          <w:caps w:val="0"/>
          <w:color w:val="000000"/>
          <w:spacing w:val="0"/>
          <w:sz w:val="32"/>
          <w:szCs w:val="32"/>
          <w:vertAlign w:val="baseline"/>
        </w:rPr>
        <w:br w:type="textWrapping"/>
      </w:r>
      <w:r>
        <w:rPr>
          <w:rFonts w:hint="eastAsia" w:ascii="仿宋" w:hAnsi="仿宋" w:eastAsia="仿宋" w:cs="仿宋"/>
          <w:i w:val="0"/>
          <w:caps w:val="0"/>
          <w:color w:val="000000"/>
          <w:spacing w:val="0"/>
          <w:sz w:val="32"/>
          <w:szCs w:val="32"/>
          <w:vertAlign w:val="baseline"/>
          <w:lang w:val="en-US" w:eastAsia="zh-CN"/>
        </w:rPr>
        <w:t xml:space="preserve">    2.</w:t>
      </w:r>
      <w:r>
        <w:rPr>
          <w:rFonts w:hint="eastAsia" w:ascii="仿宋" w:hAnsi="仿宋" w:eastAsia="仿宋" w:cs="仿宋"/>
          <w:i w:val="0"/>
          <w:caps w:val="0"/>
          <w:color w:val="000000"/>
          <w:spacing w:val="0"/>
          <w:sz w:val="32"/>
          <w:szCs w:val="32"/>
          <w:vertAlign w:val="baseline"/>
        </w:rPr>
        <w:t>开课时间：</w:t>
      </w:r>
      <w:r>
        <w:rPr>
          <w:rFonts w:hint="eastAsia" w:ascii="仿宋" w:hAnsi="仿宋" w:eastAsia="仿宋" w:cs="仿宋"/>
          <w:i w:val="0"/>
          <w:caps w:val="0"/>
          <w:color w:val="000000"/>
          <w:spacing w:val="0"/>
          <w:sz w:val="32"/>
          <w:szCs w:val="32"/>
          <w:vertAlign w:val="baseline"/>
          <w:lang w:val="en-US" w:eastAsia="zh-CN"/>
        </w:rPr>
        <w:t>2021年1月25日-2021年1月29日（每周一到周五下午3：00-4:30）</w:t>
      </w:r>
      <w:r>
        <w:rPr>
          <w:rFonts w:hint="eastAsia" w:ascii="仿宋" w:hAnsi="仿宋" w:eastAsia="仿宋" w:cs="仿宋"/>
          <w:i w:val="0"/>
          <w:caps w:val="0"/>
          <w:color w:val="000000"/>
          <w:spacing w:val="0"/>
          <w:sz w:val="32"/>
          <w:szCs w:val="32"/>
          <w:vertAlign w:val="baseline"/>
        </w:rPr>
        <w:br w:type="textWrapping"/>
      </w:r>
      <w:r>
        <w:rPr>
          <w:rFonts w:hint="eastAsia" w:ascii="仿宋" w:hAnsi="仿宋" w:eastAsia="仿宋" w:cs="仿宋"/>
          <w:i w:val="0"/>
          <w:caps w:val="0"/>
          <w:color w:val="000000"/>
          <w:spacing w:val="0"/>
          <w:sz w:val="32"/>
          <w:szCs w:val="32"/>
          <w:vertAlign w:val="baseline"/>
          <w:lang w:val="en-US" w:eastAsia="zh-CN"/>
        </w:rPr>
        <w:t xml:space="preserve">    3.</w:t>
      </w:r>
      <w:r>
        <w:rPr>
          <w:rFonts w:hint="eastAsia" w:ascii="仿宋" w:hAnsi="仿宋" w:eastAsia="仿宋" w:cs="仿宋"/>
          <w:i w:val="0"/>
          <w:caps w:val="0"/>
          <w:color w:val="000000"/>
          <w:spacing w:val="0"/>
          <w:sz w:val="32"/>
          <w:szCs w:val="32"/>
          <w:vertAlign w:val="baseline"/>
        </w:rPr>
        <w:t>开设课程：</w:t>
      </w:r>
      <w:r>
        <w:rPr>
          <w:rFonts w:hint="eastAsia" w:ascii="仿宋" w:hAnsi="仿宋" w:eastAsia="仿宋" w:cs="仿宋"/>
          <w:i w:val="0"/>
          <w:caps w:val="0"/>
          <w:color w:val="000000"/>
          <w:spacing w:val="0"/>
          <w:sz w:val="32"/>
          <w:szCs w:val="32"/>
          <w:vertAlign w:val="baseline"/>
          <w:lang w:eastAsia="zh-CN"/>
        </w:rPr>
        <w:t>少儿声乐培训</w:t>
      </w:r>
      <w:r>
        <w:rPr>
          <w:rFonts w:hint="eastAsia" w:ascii="仿宋" w:hAnsi="仿宋" w:eastAsia="仿宋" w:cs="仿宋"/>
          <w:i w:val="0"/>
          <w:caps w:val="0"/>
          <w:color w:val="000000"/>
          <w:spacing w:val="0"/>
          <w:sz w:val="32"/>
          <w:szCs w:val="32"/>
          <w:vertAlign w:val="baseline"/>
        </w:rPr>
        <w:br w:type="textWrapping"/>
      </w:r>
      <w:r>
        <w:rPr>
          <w:rFonts w:hint="eastAsia" w:ascii="仿宋" w:hAnsi="仿宋" w:eastAsia="仿宋" w:cs="仿宋"/>
          <w:i w:val="0"/>
          <w:caps w:val="0"/>
          <w:color w:val="000000"/>
          <w:spacing w:val="0"/>
          <w:sz w:val="32"/>
          <w:szCs w:val="32"/>
          <w:vertAlign w:val="baseline"/>
          <w:lang w:val="en-US" w:eastAsia="zh-CN"/>
        </w:rPr>
        <w:t xml:space="preserve">    4.</w:t>
      </w:r>
      <w:r>
        <w:rPr>
          <w:rFonts w:hint="eastAsia" w:ascii="仿宋" w:hAnsi="仿宋" w:eastAsia="仿宋" w:cs="仿宋"/>
          <w:i w:val="0"/>
          <w:caps w:val="0"/>
          <w:color w:val="000000"/>
          <w:spacing w:val="0"/>
          <w:sz w:val="32"/>
          <w:szCs w:val="32"/>
          <w:vertAlign w:val="baseline"/>
        </w:rPr>
        <w:t>开设课时：</w:t>
      </w:r>
      <w:r>
        <w:rPr>
          <w:rFonts w:hint="eastAsia" w:ascii="仿宋" w:hAnsi="仿宋" w:eastAsia="仿宋" w:cs="仿宋"/>
          <w:i w:val="0"/>
          <w:caps w:val="0"/>
          <w:color w:val="000000"/>
          <w:spacing w:val="0"/>
          <w:sz w:val="32"/>
          <w:szCs w:val="32"/>
          <w:vertAlign w:val="baseline"/>
          <w:lang w:val="en-US" w:eastAsia="zh-CN"/>
        </w:rPr>
        <w:t>10</w:t>
      </w:r>
      <w:r>
        <w:rPr>
          <w:rFonts w:hint="eastAsia" w:ascii="仿宋" w:hAnsi="仿宋" w:eastAsia="仿宋" w:cs="仿宋"/>
          <w:i w:val="0"/>
          <w:caps w:val="0"/>
          <w:color w:val="000000"/>
          <w:spacing w:val="0"/>
          <w:sz w:val="32"/>
          <w:szCs w:val="32"/>
          <w:vertAlign w:val="baseline"/>
        </w:rPr>
        <w:t>课时（每课</w:t>
      </w:r>
      <w:r>
        <w:rPr>
          <w:rFonts w:hint="eastAsia" w:ascii="仿宋" w:hAnsi="仿宋" w:eastAsia="仿宋" w:cs="仿宋"/>
          <w:i w:val="0"/>
          <w:caps w:val="0"/>
          <w:color w:val="000000"/>
          <w:spacing w:val="0"/>
          <w:sz w:val="32"/>
          <w:szCs w:val="32"/>
          <w:vertAlign w:val="baseline"/>
          <w:lang w:val="en-US" w:eastAsia="zh-CN"/>
        </w:rPr>
        <w:t>45</w:t>
      </w:r>
      <w:r>
        <w:rPr>
          <w:rFonts w:hint="eastAsia" w:ascii="仿宋" w:hAnsi="仿宋" w:eastAsia="仿宋" w:cs="仿宋"/>
          <w:i w:val="0"/>
          <w:caps w:val="0"/>
          <w:color w:val="000000"/>
          <w:spacing w:val="0"/>
          <w:sz w:val="32"/>
          <w:szCs w:val="32"/>
          <w:vertAlign w:val="baseline"/>
        </w:rPr>
        <w:t>分钟）</w:t>
      </w:r>
      <w:r>
        <w:rPr>
          <w:rFonts w:hint="eastAsia" w:ascii="仿宋" w:hAnsi="仿宋" w:eastAsia="仿宋" w:cs="仿宋"/>
          <w:i w:val="0"/>
          <w:caps w:val="0"/>
          <w:color w:val="000000"/>
          <w:spacing w:val="0"/>
          <w:sz w:val="32"/>
          <w:szCs w:val="32"/>
          <w:vertAlign w:val="baseline"/>
        </w:rPr>
        <w:br w:type="textWrapping"/>
      </w:r>
      <w:r>
        <w:rPr>
          <w:rFonts w:hint="eastAsia" w:ascii="仿宋" w:hAnsi="仿宋" w:eastAsia="仿宋" w:cs="仿宋"/>
          <w:i w:val="0"/>
          <w:caps w:val="0"/>
          <w:color w:val="000000"/>
          <w:spacing w:val="0"/>
          <w:sz w:val="32"/>
          <w:szCs w:val="32"/>
          <w:vertAlign w:val="baseline"/>
          <w:lang w:val="en-US" w:eastAsia="zh-CN"/>
        </w:rPr>
        <w:t xml:space="preserve">    5.</w:t>
      </w:r>
      <w:r>
        <w:rPr>
          <w:rFonts w:hint="eastAsia" w:ascii="仿宋" w:hAnsi="仿宋" w:eastAsia="仿宋" w:cs="仿宋"/>
          <w:i w:val="0"/>
          <w:caps w:val="0"/>
          <w:color w:val="000000"/>
          <w:spacing w:val="0"/>
          <w:sz w:val="32"/>
          <w:szCs w:val="32"/>
          <w:vertAlign w:val="baseline"/>
        </w:rPr>
        <w:t>上课地点：</w:t>
      </w:r>
      <w:r>
        <w:rPr>
          <w:rFonts w:hint="eastAsia" w:ascii="仿宋" w:hAnsi="仿宋" w:eastAsia="仿宋" w:cs="仿宋"/>
          <w:sz w:val="32"/>
          <w:szCs w:val="32"/>
          <w:lang w:val="en-US" w:eastAsia="zh-CN"/>
        </w:rPr>
        <w:t>雨湖区文化馆音乐多功能厅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000000"/>
          <w:spacing w:val="0"/>
          <w:sz w:val="32"/>
          <w:szCs w:val="32"/>
          <w:vertAlign w:val="baseline"/>
          <w:lang w:val="en-US" w:eastAsia="zh-CN"/>
        </w:rPr>
      </w:pPr>
      <w:r>
        <w:rPr>
          <w:rFonts w:hint="eastAsia" w:ascii="仿宋" w:hAnsi="仿宋" w:eastAsia="仿宋" w:cs="仿宋"/>
          <w:i w:val="0"/>
          <w:caps w:val="0"/>
          <w:color w:val="000000"/>
          <w:spacing w:val="0"/>
          <w:sz w:val="32"/>
          <w:szCs w:val="32"/>
          <w:vertAlign w:val="baseline"/>
          <w:lang w:val="en-US" w:eastAsia="zh-CN"/>
        </w:rPr>
        <w:t>6.</w:t>
      </w:r>
      <w:r>
        <w:rPr>
          <w:rFonts w:hint="eastAsia" w:ascii="仿宋" w:hAnsi="仿宋" w:eastAsia="仿宋" w:cs="仿宋"/>
          <w:i w:val="0"/>
          <w:caps w:val="0"/>
          <w:color w:val="000000"/>
          <w:spacing w:val="0"/>
          <w:sz w:val="32"/>
          <w:szCs w:val="32"/>
          <w:vertAlign w:val="baseline"/>
        </w:rPr>
        <w:t>授课教师： </w:t>
      </w:r>
      <w:r>
        <w:rPr>
          <w:rFonts w:hint="eastAsia" w:ascii="仿宋" w:hAnsi="仿宋" w:eastAsia="仿宋" w:cs="仿宋"/>
          <w:i w:val="0"/>
          <w:caps w:val="0"/>
          <w:color w:val="000000"/>
          <w:spacing w:val="0"/>
          <w:sz w:val="32"/>
          <w:szCs w:val="32"/>
          <w:vertAlign w:val="baseline"/>
          <w:lang w:val="en-US" w:eastAsia="zh-CN"/>
        </w:rPr>
        <w:t>雨湖区文化馆声乐</w:t>
      </w:r>
      <w:r>
        <w:rPr>
          <w:rFonts w:hint="eastAsia" w:ascii="仿宋" w:hAnsi="仿宋" w:eastAsia="仿宋" w:cs="仿宋"/>
          <w:i w:val="0"/>
          <w:caps w:val="0"/>
          <w:color w:val="000000"/>
          <w:spacing w:val="0"/>
          <w:sz w:val="32"/>
          <w:szCs w:val="32"/>
          <w:vertAlign w:val="baseline"/>
          <w:lang w:eastAsia="zh-CN"/>
        </w:rPr>
        <w:t>专干</w:t>
      </w:r>
      <w:r>
        <w:rPr>
          <w:rFonts w:hint="eastAsia" w:ascii="仿宋" w:hAnsi="仿宋" w:eastAsia="仿宋" w:cs="仿宋"/>
          <w:i w:val="0"/>
          <w:caps w:val="0"/>
          <w:color w:val="000000"/>
          <w:spacing w:val="0"/>
          <w:sz w:val="32"/>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000000"/>
          <w:spacing w:val="0"/>
          <w:sz w:val="32"/>
          <w:szCs w:val="32"/>
          <w:vertAlign w:val="baseline"/>
          <w:lang w:val="en-US" w:eastAsia="zh-CN"/>
        </w:rPr>
        <w:t>7.培训</w:t>
      </w:r>
      <w:r>
        <w:rPr>
          <w:rFonts w:hint="eastAsia" w:ascii="仿宋" w:hAnsi="仿宋" w:eastAsia="仿宋" w:cs="仿宋"/>
          <w:sz w:val="32"/>
          <w:szCs w:val="32"/>
          <w:lang w:val="en-US" w:eastAsia="zh-CN"/>
        </w:rPr>
        <w:t>人数：10-15人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（1）本次培训属公益课堂，不收取任何费用。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（2）本次培训因名额有限，参训学员出现无故迟到早退旷课将取消本年度本馆其他公益培训资格。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（3）10岁及以下小朋友需家长负责接送，往返途中，请注意人身财产安全。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（4）自觉佩戴口罩入馆，上课前提供电子健康卡二维码，并接受体温检测。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报名截止时间为1月22日下午5:00。欢迎大家踊跃报名，额满为止！联系人：刘尚可,联系电话：58390850/13627320996。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sz w:val="32"/>
          <w:szCs w:val="32"/>
          <w:lang w:val="en-US" w:eastAsia="zh-CN"/>
        </w:rPr>
        <w:t>附件1：</w:t>
      </w:r>
      <w:r>
        <w:rPr>
          <w:rFonts w:hint="eastAsia" w:ascii="仿宋" w:hAnsi="仿宋" w:eastAsia="仿宋" w:cs="仿宋"/>
          <w:b w:val="0"/>
          <w:kern w:val="2"/>
          <w:sz w:val="32"/>
          <w:szCs w:val="32"/>
          <w:lang w:val="en-US" w:eastAsia="zh-CN" w:bidi="ar-SA"/>
        </w:rPr>
        <w:t>“春之声”寒假少儿声乐公益培训报名表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湘潭市雨湖区文化馆</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2021年1月7日</w:t>
      </w:r>
    </w:p>
    <w:p>
      <w:pPr>
        <w:pStyle w:val="2"/>
        <w:bidi w:val="0"/>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p>
    <w:p>
      <w:pPr>
        <w:pStyle w:val="2"/>
        <w:bidi w:val="0"/>
        <w:jc w:val="center"/>
        <w:rPr>
          <w:rFonts w:hint="eastAsia"/>
          <w:b/>
          <w:lang w:val="en-US" w:eastAsia="zh-CN"/>
        </w:rPr>
      </w:pPr>
    </w:p>
    <w:p>
      <w:pPr>
        <w:pStyle w:val="2"/>
        <w:bidi w:val="0"/>
        <w:jc w:val="center"/>
        <w:rPr>
          <w:rFonts w:hint="eastAsia"/>
          <w:b/>
          <w:lang w:val="en-US" w:eastAsia="zh-CN"/>
        </w:rPr>
      </w:pPr>
    </w:p>
    <w:p>
      <w:pPr>
        <w:pStyle w:val="2"/>
        <w:bidi w:val="0"/>
        <w:jc w:val="both"/>
        <w:rPr>
          <w:rFonts w:hint="eastAsia"/>
          <w:b/>
          <w:lang w:val="en-US" w:eastAsia="zh-CN"/>
        </w:rPr>
      </w:pPr>
    </w:p>
    <w:p>
      <w:pPr>
        <w:pStyle w:val="2"/>
        <w:bidi w:val="0"/>
        <w:jc w:val="both"/>
        <w:rPr>
          <w:rFonts w:hint="eastAsia"/>
          <w:b/>
          <w:lang w:val="en-US" w:eastAsia="zh-CN"/>
        </w:rPr>
      </w:pPr>
    </w:p>
    <w:p>
      <w:pPr>
        <w:rPr>
          <w:rFonts w:hint="eastAsia"/>
          <w:b/>
          <w:lang w:val="en-US" w:eastAsia="zh-CN"/>
        </w:rPr>
      </w:pPr>
    </w:p>
    <w:p>
      <w:pPr>
        <w:pStyle w:val="2"/>
        <w:bidi w:val="0"/>
        <w:jc w:val="center"/>
        <w:rPr>
          <w:rFonts w:hint="eastAsia"/>
          <w:lang w:val="en-US" w:eastAsia="zh-CN"/>
        </w:rPr>
      </w:pPr>
      <w:r>
        <w:rPr>
          <w:rFonts w:hint="eastAsia"/>
          <w:b/>
          <w:lang w:val="en-US" w:eastAsia="zh-CN"/>
        </w:rPr>
        <w:t>“春之声”寒假少儿声乐公益培训</w:t>
      </w:r>
      <w:r>
        <w:rPr>
          <w:rFonts w:hint="eastAsia"/>
          <w:lang w:val="en-US" w:eastAsia="zh-CN"/>
        </w:rPr>
        <w:t>报名表</w:t>
      </w:r>
    </w:p>
    <w:tbl>
      <w:tblPr>
        <w:tblStyle w:val="4"/>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063"/>
        <w:gridCol w:w="1181"/>
        <w:gridCol w:w="1560"/>
        <w:gridCol w:w="958"/>
        <w:gridCol w:w="140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10" w:type="dxa"/>
            <w:vAlign w:val="center"/>
          </w:tcPr>
          <w:p>
            <w:pPr>
              <w:jc w:val="center"/>
              <w:rPr>
                <w:rFonts w:hint="default"/>
                <w:vertAlign w:val="baseline"/>
                <w:lang w:val="en-US" w:eastAsia="zh-CN"/>
              </w:rPr>
            </w:pPr>
            <w:r>
              <w:rPr>
                <w:rFonts w:hint="eastAsia"/>
                <w:vertAlign w:val="baseline"/>
                <w:lang w:val="en-US" w:eastAsia="zh-CN"/>
              </w:rPr>
              <w:t>姓名</w:t>
            </w:r>
          </w:p>
        </w:tc>
        <w:tc>
          <w:tcPr>
            <w:tcW w:w="1063" w:type="dxa"/>
            <w:vAlign w:val="center"/>
          </w:tcPr>
          <w:p>
            <w:pPr>
              <w:jc w:val="center"/>
              <w:rPr>
                <w:rFonts w:hint="default"/>
                <w:vertAlign w:val="baseline"/>
                <w:lang w:val="en-US" w:eastAsia="zh-CN"/>
              </w:rPr>
            </w:pPr>
          </w:p>
        </w:tc>
        <w:tc>
          <w:tcPr>
            <w:tcW w:w="1181" w:type="dxa"/>
            <w:vAlign w:val="center"/>
          </w:tcPr>
          <w:p>
            <w:pPr>
              <w:jc w:val="center"/>
              <w:rPr>
                <w:rFonts w:hint="default"/>
                <w:vertAlign w:val="baseline"/>
                <w:lang w:val="en-US" w:eastAsia="zh-CN"/>
              </w:rPr>
            </w:pPr>
            <w:r>
              <w:rPr>
                <w:rFonts w:hint="eastAsia"/>
                <w:vertAlign w:val="baseline"/>
                <w:lang w:val="en-US" w:eastAsia="zh-CN"/>
              </w:rPr>
              <w:t>性别</w:t>
            </w:r>
          </w:p>
        </w:tc>
        <w:tc>
          <w:tcPr>
            <w:tcW w:w="1560" w:type="dxa"/>
            <w:vAlign w:val="center"/>
          </w:tcPr>
          <w:p>
            <w:pPr>
              <w:jc w:val="center"/>
              <w:rPr>
                <w:rFonts w:hint="default"/>
                <w:vertAlign w:val="baseline"/>
                <w:lang w:val="en-US" w:eastAsia="zh-CN"/>
              </w:rPr>
            </w:pPr>
          </w:p>
        </w:tc>
        <w:tc>
          <w:tcPr>
            <w:tcW w:w="958" w:type="dxa"/>
            <w:vAlign w:val="center"/>
          </w:tcPr>
          <w:p>
            <w:pPr>
              <w:jc w:val="center"/>
              <w:rPr>
                <w:rFonts w:hint="default"/>
                <w:vertAlign w:val="baseline"/>
                <w:lang w:val="en-US" w:eastAsia="zh-CN"/>
              </w:rPr>
            </w:pPr>
            <w:r>
              <w:rPr>
                <w:rFonts w:hint="eastAsia"/>
                <w:vertAlign w:val="baseline"/>
                <w:lang w:val="en-US" w:eastAsia="zh-CN"/>
              </w:rPr>
              <w:t>出生       年月</w:t>
            </w:r>
          </w:p>
        </w:tc>
        <w:tc>
          <w:tcPr>
            <w:tcW w:w="1408" w:type="dxa"/>
            <w:vAlign w:val="center"/>
          </w:tcPr>
          <w:p>
            <w:pPr>
              <w:jc w:val="center"/>
              <w:rPr>
                <w:rFonts w:hint="default"/>
                <w:vertAlign w:val="baseline"/>
                <w:lang w:val="en-US" w:eastAsia="zh-CN"/>
              </w:rPr>
            </w:pPr>
          </w:p>
        </w:tc>
        <w:tc>
          <w:tcPr>
            <w:tcW w:w="1836" w:type="dxa"/>
            <w:vMerge w:val="restart"/>
            <w:vAlign w:val="center"/>
          </w:tcPr>
          <w:p>
            <w:pPr>
              <w:jc w:val="center"/>
              <w:rPr>
                <w:rFonts w:hint="default"/>
                <w:vertAlign w:val="baseline"/>
                <w:lang w:val="en-US" w:eastAsia="zh-CN"/>
              </w:rPr>
            </w:pPr>
            <w:r>
              <w:rPr>
                <w:rFonts w:hint="eastAsia"/>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10" w:type="dxa"/>
            <w:vAlign w:val="center"/>
          </w:tcPr>
          <w:p>
            <w:pPr>
              <w:jc w:val="center"/>
              <w:rPr>
                <w:rFonts w:hint="default"/>
                <w:vertAlign w:val="baseline"/>
                <w:lang w:val="en-US" w:eastAsia="zh-CN"/>
              </w:rPr>
            </w:pPr>
            <w:r>
              <w:rPr>
                <w:rFonts w:hint="eastAsia"/>
                <w:vertAlign w:val="baseline"/>
                <w:lang w:val="en-US" w:eastAsia="zh-CN"/>
              </w:rPr>
              <w:t>就读学校</w:t>
            </w:r>
          </w:p>
        </w:tc>
        <w:tc>
          <w:tcPr>
            <w:tcW w:w="2244" w:type="dxa"/>
            <w:gridSpan w:val="2"/>
            <w:vAlign w:val="center"/>
          </w:tcPr>
          <w:p>
            <w:pPr>
              <w:jc w:val="center"/>
              <w:rPr>
                <w:rFonts w:hint="default"/>
                <w:vertAlign w:val="baseline"/>
                <w:lang w:val="en-US" w:eastAsia="zh-CN"/>
              </w:rPr>
            </w:pPr>
          </w:p>
        </w:tc>
        <w:tc>
          <w:tcPr>
            <w:tcW w:w="1560" w:type="dxa"/>
            <w:vAlign w:val="center"/>
          </w:tcPr>
          <w:p>
            <w:pPr>
              <w:jc w:val="center"/>
              <w:rPr>
                <w:rFonts w:hint="default"/>
                <w:vertAlign w:val="baseline"/>
                <w:lang w:val="en-US" w:eastAsia="zh-CN"/>
              </w:rPr>
            </w:pPr>
            <w:r>
              <w:rPr>
                <w:rFonts w:hint="eastAsia"/>
                <w:vertAlign w:val="baseline"/>
                <w:lang w:val="en-US" w:eastAsia="zh-CN"/>
              </w:rPr>
              <w:t>就读班级</w:t>
            </w:r>
          </w:p>
        </w:tc>
        <w:tc>
          <w:tcPr>
            <w:tcW w:w="2366" w:type="dxa"/>
            <w:gridSpan w:val="2"/>
            <w:vAlign w:val="center"/>
          </w:tcPr>
          <w:p>
            <w:pPr>
              <w:jc w:val="center"/>
              <w:rPr>
                <w:rFonts w:hint="default"/>
                <w:vertAlign w:val="baseline"/>
                <w:lang w:val="en-US" w:eastAsia="zh-CN"/>
              </w:rPr>
            </w:pPr>
          </w:p>
        </w:tc>
        <w:tc>
          <w:tcPr>
            <w:tcW w:w="1836" w:type="dxa"/>
            <w:vMerge w:val="continue"/>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10" w:type="dxa"/>
            <w:vAlign w:val="center"/>
          </w:tcPr>
          <w:p>
            <w:pPr>
              <w:jc w:val="center"/>
              <w:rPr>
                <w:rFonts w:hint="default"/>
                <w:vertAlign w:val="baseline"/>
                <w:lang w:val="en-US" w:eastAsia="zh-CN"/>
              </w:rPr>
            </w:pPr>
            <w:r>
              <w:rPr>
                <w:rFonts w:hint="eastAsia"/>
                <w:vertAlign w:val="baseline"/>
                <w:lang w:val="en-US" w:eastAsia="zh-CN"/>
              </w:rPr>
              <w:t>家庭住址</w:t>
            </w:r>
          </w:p>
        </w:tc>
        <w:tc>
          <w:tcPr>
            <w:tcW w:w="6170" w:type="dxa"/>
            <w:gridSpan w:val="5"/>
            <w:vAlign w:val="center"/>
          </w:tcPr>
          <w:p>
            <w:pPr>
              <w:jc w:val="center"/>
              <w:rPr>
                <w:rFonts w:hint="default"/>
                <w:vertAlign w:val="baseline"/>
                <w:lang w:val="en-US" w:eastAsia="zh-CN"/>
              </w:rPr>
            </w:pPr>
          </w:p>
        </w:tc>
        <w:tc>
          <w:tcPr>
            <w:tcW w:w="1836" w:type="dxa"/>
            <w:vMerge w:val="continue"/>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210" w:type="dxa"/>
            <w:vAlign w:val="center"/>
          </w:tcPr>
          <w:p>
            <w:pPr>
              <w:jc w:val="center"/>
              <w:rPr>
                <w:rFonts w:hint="default"/>
                <w:vertAlign w:val="baseline"/>
                <w:lang w:val="en-US" w:eastAsia="zh-CN"/>
              </w:rPr>
            </w:pPr>
            <w:r>
              <w:rPr>
                <w:rFonts w:hint="eastAsia"/>
                <w:vertAlign w:val="baseline"/>
                <w:lang w:val="en-US" w:eastAsia="zh-CN"/>
              </w:rPr>
              <w:t>父亲姓名</w:t>
            </w:r>
          </w:p>
        </w:tc>
        <w:tc>
          <w:tcPr>
            <w:tcW w:w="2244" w:type="dxa"/>
            <w:gridSpan w:val="2"/>
            <w:vAlign w:val="center"/>
          </w:tcPr>
          <w:p>
            <w:pPr>
              <w:jc w:val="center"/>
              <w:rPr>
                <w:rFonts w:hint="default"/>
                <w:vertAlign w:val="baseline"/>
                <w:lang w:val="en-US" w:eastAsia="zh-CN"/>
              </w:rPr>
            </w:pPr>
          </w:p>
        </w:tc>
        <w:tc>
          <w:tcPr>
            <w:tcW w:w="1560" w:type="dxa"/>
            <w:vAlign w:val="center"/>
          </w:tcPr>
          <w:p>
            <w:pPr>
              <w:jc w:val="center"/>
              <w:rPr>
                <w:rFonts w:hint="default"/>
                <w:vertAlign w:val="baseline"/>
                <w:lang w:val="en-US" w:eastAsia="zh-CN"/>
              </w:rPr>
            </w:pPr>
            <w:r>
              <w:rPr>
                <w:rFonts w:hint="eastAsia"/>
                <w:vertAlign w:val="baseline"/>
                <w:lang w:val="en-US" w:eastAsia="zh-CN"/>
              </w:rPr>
              <w:t>联系电话</w:t>
            </w:r>
          </w:p>
        </w:tc>
        <w:tc>
          <w:tcPr>
            <w:tcW w:w="4202" w:type="dxa"/>
            <w:gridSpan w:val="3"/>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210" w:type="dxa"/>
            <w:vAlign w:val="center"/>
          </w:tcPr>
          <w:p>
            <w:pPr>
              <w:jc w:val="center"/>
              <w:rPr>
                <w:rFonts w:hint="eastAsia"/>
                <w:vertAlign w:val="baseline"/>
                <w:lang w:val="en-US" w:eastAsia="zh-CN"/>
              </w:rPr>
            </w:pPr>
            <w:r>
              <w:rPr>
                <w:rFonts w:hint="eastAsia"/>
                <w:vertAlign w:val="baseline"/>
                <w:lang w:val="en-US" w:eastAsia="zh-CN"/>
              </w:rPr>
              <w:t>母亲姓名</w:t>
            </w:r>
          </w:p>
        </w:tc>
        <w:tc>
          <w:tcPr>
            <w:tcW w:w="2244" w:type="dxa"/>
            <w:gridSpan w:val="2"/>
            <w:vAlign w:val="center"/>
          </w:tcPr>
          <w:p>
            <w:pPr>
              <w:jc w:val="center"/>
              <w:rPr>
                <w:rFonts w:hint="eastAsia"/>
                <w:vertAlign w:val="baseline"/>
                <w:lang w:val="en-US" w:eastAsia="zh-CN"/>
              </w:rPr>
            </w:pPr>
          </w:p>
        </w:tc>
        <w:tc>
          <w:tcPr>
            <w:tcW w:w="1560" w:type="dxa"/>
            <w:vAlign w:val="center"/>
          </w:tcPr>
          <w:p>
            <w:pPr>
              <w:jc w:val="center"/>
              <w:rPr>
                <w:rFonts w:hint="default"/>
                <w:vertAlign w:val="baseline"/>
                <w:lang w:val="en-US" w:eastAsia="zh-CN"/>
              </w:rPr>
            </w:pPr>
            <w:r>
              <w:rPr>
                <w:rFonts w:hint="eastAsia"/>
                <w:vertAlign w:val="baseline"/>
                <w:lang w:val="en-US" w:eastAsia="zh-CN"/>
              </w:rPr>
              <w:t>联系电话</w:t>
            </w:r>
          </w:p>
        </w:tc>
        <w:tc>
          <w:tcPr>
            <w:tcW w:w="4202" w:type="dxa"/>
            <w:gridSpan w:val="3"/>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210" w:type="dxa"/>
            <w:vAlign w:val="center"/>
          </w:tcPr>
          <w:p>
            <w:pPr>
              <w:jc w:val="center"/>
              <w:rPr>
                <w:rFonts w:hint="default"/>
                <w:vertAlign w:val="baseline"/>
                <w:lang w:val="en-US" w:eastAsia="zh-CN"/>
              </w:rPr>
            </w:pPr>
            <w:r>
              <w:rPr>
                <w:rFonts w:hint="eastAsia"/>
                <w:vertAlign w:val="baseline"/>
                <w:lang w:val="en-US" w:eastAsia="zh-CN"/>
              </w:rPr>
              <w:t>艺术特长</w:t>
            </w:r>
          </w:p>
        </w:tc>
        <w:tc>
          <w:tcPr>
            <w:tcW w:w="2244" w:type="dxa"/>
            <w:gridSpan w:val="2"/>
            <w:vAlign w:val="center"/>
          </w:tcPr>
          <w:p>
            <w:pPr>
              <w:jc w:val="center"/>
              <w:rPr>
                <w:rFonts w:hint="default"/>
                <w:vertAlign w:val="baseline"/>
                <w:lang w:val="en-US" w:eastAsia="zh-CN"/>
              </w:rPr>
            </w:pPr>
          </w:p>
        </w:tc>
        <w:tc>
          <w:tcPr>
            <w:tcW w:w="1560" w:type="dxa"/>
            <w:vAlign w:val="center"/>
          </w:tcPr>
          <w:p>
            <w:pPr>
              <w:jc w:val="center"/>
              <w:rPr>
                <w:rFonts w:hint="default"/>
                <w:vertAlign w:val="baseline"/>
                <w:lang w:val="en-US" w:eastAsia="zh-CN"/>
              </w:rPr>
            </w:pPr>
            <w:r>
              <w:rPr>
                <w:rFonts w:hint="eastAsia"/>
                <w:vertAlign w:val="baseline"/>
                <w:lang w:val="en-US" w:eastAsia="zh-CN"/>
              </w:rPr>
              <w:t>是否为外来务工人员或贫困家庭子女</w:t>
            </w:r>
          </w:p>
        </w:tc>
        <w:tc>
          <w:tcPr>
            <w:tcW w:w="4202" w:type="dxa"/>
            <w:gridSpan w:val="3"/>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210" w:type="dxa"/>
            <w:vAlign w:val="center"/>
          </w:tcPr>
          <w:p>
            <w:pPr>
              <w:jc w:val="center"/>
              <w:rPr>
                <w:rFonts w:hint="eastAsia"/>
                <w:vertAlign w:val="baseline"/>
                <w:lang w:val="en-US" w:eastAsia="zh-CN"/>
              </w:rPr>
            </w:pPr>
            <w:r>
              <w:rPr>
                <w:rFonts w:hint="eastAsia"/>
                <w:vertAlign w:val="baseline"/>
                <w:lang w:val="en-US" w:eastAsia="zh-CN"/>
              </w:rPr>
              <w:t>是否参加过公益培训</w:t>
            </w:r>
          </w:p>
        </w:tc>
        <w:tc>
          <w:tcPr>
            <w:tcW w:w="8006" w:type="dxa"/>
            <w:gridSpan w:val="6"/>
            <w:vAlign w:val="center"/>
          </w:tcPr>
          <w:p>
            <w:pPr>
              <w:jc w:val="both"/>
              <w:rPr>
                <w:rFonts w:hint="eastAsia"/>
                <w:vertAlign w:val="baseline"/>
                <w:lang w:val="en-US" w:eastAsia="zh-CN"/>
              </w:rPr>
            </w:pPr>
            <w:r>
              <w:rPr>
                <w:rFonts w:hint="eastAsia"/>
                <w:vertAlign w:val="baseline"/>
                <w:lang w:val="en-US" w:eastAsia="zh-CN"/>
              </w:rPr>
              <w:t>否</w:t>
            </w:r>
            <w:r>
              <w:rPr>
                <w:rFonts w:hint="eastAsia"/>
                <w:vertAlign w:val="baseline"/>
                <w:lang w:val="en-US" w:eastAsia="zh-CN"/>
              </w:rPr>
              <w:sym w:font="Wingdings 2" w:char="00A3"/>
            </w:r>
          </w:p>
          <w:p>
            <w:pPr>
              <w:jc w:val="both"/>
              <w:rPr>
                <w:rFonts w:hint="default"/>
                <w:vertAlign w:val="baseline"/>
                <w:lang w:val="en-US" w:eastAsia="zh-CN"/>
              </w:rPr>
            </w:pPr>
            <w:r>
              <w:rPr>
                <w:rFonts w:hint="eastAsia"/>
                <w:vertAlign w:val="baseline"/>
                <w:lang w:val="en-US" w:eastAsia="zh-CN"/>
              </w:rPr>
              <w:t>是</w:t>
            </w:r>
            <w:r>
              <w:rPr>
                <w:rFonts w:hint="eastAsia"/>
                <w:vertAlign w:val="baseline"/>
                <w:lang w:val="en-US" w:eastAsia="zh-CN"/>
              </w:rPr>
              <w:sym w:font="Wingdings 2" w:char="00A3"/>
            </w:r>
            <w:r>
              <w:rPr>
                <w:rFonts w:hint="eastAsia"/>
                <w:vertAlign w:val="baseline"/>
                <w:lang w:val="en-US" w:eastAsia="zh-CN"/>
              </w:rPr>
              <w:t xml:space="preserve">                 项目： </w:t>
            </w:r>
          </w:p>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1210" w:type="dxa"/>
            <w:vAlign w:val="center"/>
          </w:tcPr>
          <w:p>
            <w:pPr>
              <w:jc w:val="center"/>
              <w:rPr>
                <w:rFonts w:hint="default"/>
                <w:vertAlign w:val="baseline"/>
                <w:lang w:val="en-US" w:eastAsia="zh-CN"/>
              </w:rPr>
            </w:pPr>
            <w:r>
              <w:rPr>
                <w:rFonts w:hint="eastAsia"/>
                <w:vertAlign w:val="baseline"/>
                <w:lang w:val="en-US" w:eastAsia="zh-CN"/>
              </w:rPr>
              <w:t>开课时间</w:t>
            </w:r>
          </w:p>
        </w:tc>
        <w:tc>
          <w:tcPr>
            <w:tcW w:w="8006" w:type="dxa"/>
            <w:gridSpan w:val="6"/>
            <w:vAlign w:val="center"/>
          </w:tcPr>
          <w:p>
            <w:pPr>
              <w:jc w:val="left"/>
              <w:rPr>
                <w:rFonts w:hint="default"/>
                <w:vertAlign w:val="baseline"/>
                <w:lang w:val="en-US" w:eastAsia="zh-CN"/>
              </w:rPr>
            </w:pPr>
            <w:r>
              <w:rPr>
                <w:rFonts w:hint="eastAsia"/>
                <w:vertAlign w:val="baseline"/>
                <w:lang w:val="en-US" w:eastAsia="zh-CN"/>
              </w:rPr>
              <w:t>2021年1月25日-2021年1月29日（每周一到周五下午3：00-4:30）</w:t>
            </w:r>
            <w:r>
              <w:rPr>
                <w:rFonts w:hint="eastAsia" w:ascii="仿宋" w:hAnsi="仿宋" w:eastAsia="仿宋" w:cs="仿宋"/>
                <w:i w:val="0"/>
                <w:caps w:val="0"/>
                <w:color w:val="000000"/>
                <w:spacing w:val="0"/>
                <w:sz w:val="32"/>
                <w:szCs w:val="32"/>
                <w:vertAlign w:val="baseli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210" w:type="dxa"/>
            <w:vAlign w:val="center"/>
          </w:tcPr>
          <w:p>
            <w:pPr>
              <w:jc w:val="center"/>
              <w:rPr>
                <w:rFonts w:hint="default"/>
                <w:vertAlign w:val="baseline"/>
                <w:lang w:val="en-US" w:eastAsia="zh-CN"/>
              </w:rPr>
            </w:pPr>
            <w:r>
              <w:rPr>
                <w:rFonts w:hint="eastAsia"/>
                <w:vertAlign w:val="baseline"/>
                <w:lang w:val="en-US" w:eastAsia="zh-CN"/>
              </w:rPr>
              <w:t>备注</w:t>
            </w:r>
          </w:p>
        </w:tc>
        <w:tc>
          <w:tcPr>
            <w:tcW w:w="8006" w:type="dxa"/>
            <w:gridSpan w:val="6"/>
            <w:vAlign w:val="center"/>
          </w:tcPr>
          <w:p>
            <w:pPr>
              <w:jc w:val="both"/>
              <w:rPr>
                <w:rFonts w:hint="eastAsia"/>
                <w:vertAlign w:val="baseline"/>
                <w:lang w:val="en-US" w:eastAsia="zh-CN"/>
              </w:rPr>
            </w:pPr>
            <w:r>
              <w:rPr>
                <w:rFonts w:hint="eastAsia"/>
                <w:vertAlign w:val="baseline"/>
                <w:lang w:val="en-US" w:eastAsia="zh-CN"/>
              </w:rPr>
              <w:t>本次培训属于公益课堂，不收取任何费用，由监护人提交报名表至社区。服从培训老师指挥，根据自身实际情况参加培训活动。往返途中安全由监护人负责。</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bookmarkStart w:id="0" w:name="_GoBack"/>
      <w:bookmarkEnd w:id="0"/>
    </w:p>
    <w:sectPr>
      <w:pgSz w:w="11906" w:h="16838"/>
      <w:pgMar w:top="1587" w:right="130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06058"/>
    <w:rsid w:val="010C11DF"/>
    <w:rsid w:val="0178397A"/>
    <w:rsid w:val="01EC5281"/>
    <w:rsid w:val="05291F8C"/>
    <w:rsid w:val="055C3EE8"/>
    <w:rsid w:val="06DC029B"/>
    <w:rsid w:val="0DBB635C"/>
    <w:rsid w:val="0E5E1DC9"/>
    <w:rsid w:val="1EFB0E0C"/>
    <w:rsid w:val="23732351"/>
    <w:rsid w:val="27087D77"/>
    <w:rsid w:val="279B6BEB"/>
    <w:rsid w:val="2BED5C69"/>
    <w:rsid w:val="2D7141DB"/>
    <w:rsid w:val="30903839"/>
    <w:rsid w:val="395E43D8"/>
    <w:rsid w:val="3B3F047D"/>
    <w:rsid w:val="44A966FF"/>
    <w:rsid w:val="496937ED"/>
    <w:rsid w:val="50371F56"/>
    <w:rsid w:val="50500670"/>
    <w:rsid w:val="51CE2D89"/>
    <w:rsid w:val="535A3D0E"/>
    <w:rsid w:val="59CF559F"/>
    <w:rsid w:val="5A74207D"/>
    <w:rsid w:val="5B536286"/>
    <w:rsid w:val="5CE17FB7"/>
    <w:rsid w:val="5E0A751A"/>
    <w:rsid w:val="64666EA9"/>
    <w:rsid w:val="6BA77580"/>
    <w:rsid w:val="6D0C5DBA"/>
    <w:rsid w:val="70FB6CD2"/>
    <w:rsid w:val="72106058"/>
    <w:rsid w:val="72381126"/>
    <w:rsid w:val="75D17BDE"/>
    <w:rsid w:val="77694C1E"/>
    <w:rsid w:val="7C6914DF"/>
    <w:rsid w:val="7D68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2020-07-28T09:35:00Z</dcterms:created>
  <dc:creator>乐多</dc:creator>
  <cp:lastModifiedBy>一剑封侯1407081205</cp:lastModifiedBy>
  <dcterms:modified xsi:type="dcterms:W3CDTF">2021-01-07T09:34:29Z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