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附件4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炎陵县</w:t>
      </w:r>
      <w:r>
        <w:rPr>
          <w:rFonts w:hint="eastAsia" w:ascii="方正小标宋简体" w:eastAsia="方正小标宋简体"/>
          <w:sz w:val="52"/>
          <w:szCs w:val="52"/>
        </w:rPr>
        <w:t>电影放映单位审批登记表</w:t>
      </w:r>
    </w:p>
    <w:p>
      <w:pPr>
        <w:spacing w:line="56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560" w:lineRule="exact"/>
        <w:ind w:firstLine="1424" w:firstLineChars="445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单位名称</w:t>
      </w:r>
    </w:p>
    <w:p>
      <w:pPr>
        <w:spacing w:line="560" w:lineRule="exact"/>
        <w:ind w:firstLine="1424" w:firstLineChars="445"/>
        <w:rPr>
          <w:rFonts w:ascii="宋体" w:hAnsi="宋体"/>
          <w:sz w:val="32"/>
          <w:szCs w:val="32"/>
          <w:u w:val="single"/>
        </w:rPr>
      </w:pPr>
    </w:p>
    <w:p>
      <w:pPr>
        <w:spacing w:line="560" w:lineRule="exact"/>
        <w:ind w:firstLine="1424" w:firstLineChars="445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所属区县（市）</w:t>
      </w:r>
    </w:p>
    <w:p>
      <w:pPr>
        <w:spacing w:line="560" w:lineRule="exact"/>
        <w:ind w:firstLine="1424" w:firstLineChars="445"/>
        <w:rPr>
          <w:rFonts w:ascii="宋体" w:hAnsi="宋体"/>
          <w:sz w:val="32"/>
          <w:szCs w:val="32"/>
          <w:u w:val="single"/>
        </w:rPr>
      </w:pPr>
    </w:p>
    <w:p>
      <w:pPr>
        <w:spacing w:line="560" w:lineRule="exact"/>
        <w:ind w:firstLine="1424" w:firstLineChars="445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注册地址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sz w:val="18"/>
          <w:szCs w:val="18"/>
          <w:u w:val="single"/>
        </w:rPr>
      </w:pPr>
    </w:p>
    <w:p>
      <w:pPr>
        <w:spacing w:line="560" w:lineRule="exact"/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b/>
          <w:szCs w:val="21"/>
        </w:rPr>
      </w:pPr>
    </w:p>
    <w:p>
      <w:pPr>
        <w:spacing w:line="56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年     月     日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sz w:val="32"/>
          <w:szCs w:val="32"/>
          <w:u w:val="single"/>
        </w:rPr>
      </w:pPr>
    </w:p>
    <w:p>
      <w:pPr>
        <w:spacing w:line="560" w:lineRule="exact"/>
        <w:jc w:val="both"/>
        <w:rPr>
          <w:rFonts w:ascii="宋体" w:hAnsi="宋体"/>
          <w:b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宋体" w:hAnsi="宋体"/>
          <w:b/>
          <w:sz w:val="32"/>
          <w:szCs w:val="32"/>
          <w:u w:val="single"/>
        </w:rPr>
      </w:pPr>
    </w:p>
    <w:p>
      <w:pPr>
        <w:ind w:firstLine="420" w:firstLineChars="200"/>
      </w:pPr>
    </w:p>
    <w:tbl>
      <w:tblPr>
        <w:tblStyle w:val="2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75"/>
        <w:gridCol w:w="1344"/>
        <w:gridCol w:w="1417"/>
        <w:gridCol w:w="1208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pacing w:val="-19"/>
                <w:sz w:val="28"/>
                <w:szCs w:val="28"/>
              </w:rPr>
              <w:t>身份证号</w:t>
            </w:r>
          </w:p>
        </w:tc>
        <w:tc>
          <w:tcPr>
            <w:tcW w:w="262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30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法人电话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pacing w:val="-19"/>
                <w:sz w:val="28"/>
                <w:szCs w:val="28"/>
              </w:rPr>
              <w:t>注册资金</w:t>
            </w:r>
          </w:p>
        </w:tc>
        <w:tc>
          <w:tcPr>
            <w:tcW w:w="2625" w:type="dxa"/>
            <w:gridSpan w:val="2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930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19"/>
                <w:sz w:val="28"/>
                <w:szCs w:val="28"/>
              </w:rPr>
            </w:pPr>
            <w:r>
              <w:rPr>
                <w:rFonts w:hint="eastAsia" w:ascii="宋体" w:hAnsi="宋体"/>
                <w:spacing w:val="-19"/>
                <w:sz w:val="28"/>
                <w:szCs w:val="28"/>
              </w:rPr>
              <w:t>联系电话</w:t>
            </w:r>
          </w:p>
        </w:tc>
        <w:tc>
          <w:tcPr>
            <w:tcW w:w="262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30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经济性质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19"/>
                <w:sz w:val="28"/>
                <w:szCs w:val="28"/>
              </w:rPr>
            </w:pPr>
            <w:r>
              <w:rPr>
                <w:rFonts w:hint="eastAsia" w:ascii="宋体" w:hAnsi="宋体"/>
                <w:spacing w:val="-19"/>
                <w:sz w:val="28"/>
                <w:szCs w:val="28"/>
              </w:rPr>
              <w:t>所在楼层</w:t>
            </w:r>
          </w:p>
        </w:tc>
        <w:tc>
          <w:tcPr>
            <w:tcW w:w="2625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930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场地面积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2"/>
                <w:sz w:val="28"/>
                <w:szCs w:val="28"/>
              </w:rPr>
              <w:t>座位数量</w:t>
            </w:r>
          </w:p>
        </w:tc>
        <w:tc>
          <w:tcPr>
            <w:tcW w:w="2625" w:type="dxa"/>
            <w:gridSpan w:val="2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930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影厅数量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19"/>
                <w:sz w:val="28"/>
                <w:szCs w:val="28"/>
              </w:rPr>
            </w:pPr>
            <w:r>
              <w:rPr>
                <w:rFonts w:hint="eastAsia" w:ascii="宋体" w:hAnsi="宋体"/>
                <w:spacing w:val="-19"/>
                <w:sz w:val="28"/>
                <w:szCs w:val="28"/>
              </w:rPr>
              <w:t>售票系统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pacing w:val="-19"/>
                <w:sz w:val="28"/>
                <w:szCs w:val="28"/>
              </w:rPr>
              <w:t>员工人数</w:t>
            </w:r>
          </w:p>
        </w:tc>
        <w:tc>
          <w:tcPr>
            <w:tcW w:w="1930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放映证号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22"/>
                <w:sz w:val="28"/>
                <w:szCs w:val="28"/>
              </w:rPr>
            </w:pPr>
            <w:r>
              <w:rPr>
                <w:rFonts w:hint="eastAsia" w:ascii="宋体" w:hAnsi="宋体"/>
                <w:spacing w:val="-22"/>
                <w:sz w:val="28"/>
                <w:szCs w:val="28"/>
              </w:rPr>
              <w:t>所属院线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19"/>
                <w:sz w:val="28"/>
                <w:szCs w:val="28"/>
              </w:rPr>
            </w:pPr>
            <w:r>
              <w:rPr>
                <w:rFonts w:hint="eastAsia" w:ascii="宋体" w:hAnsi="宋体"/>
                <w:spacing w:val="-19"/>
                <w:sz w:val="28"/>
                <w:szCs w:val="28"/>
              </w:rPr>
              <w:t>影院编码</w:t>
            </w:r>
          </w:p>
        </w:tc>
        <w:tc>
          <w:tcPr>
            <w:tcW w:w="1930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消防证号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22"/>
                <w:sz w:val="28"/>
                <w:szCs w:val="28"/>
              </w:rPr>
            </w:pPr>
            <w:r>
              <w:rPr>
                <w:rFonts w:ascii="宋体" w:hAnsi="宋体"/>
                <w:spacing w:val="-22"/>
                <w:sz w:val="28"/>
                <w:szCs w:val="28"/>
              </w:rPr>
              <w:t>IMAX</w:t>
            </w:r>
            <w:r>
              <w:rPr>
                <w:rFonts w:hint="eastAsia" w:ascii="宋体" w:hAnsi="宋体"/>
                <w:spacing w:val="-22"/>
                <w:sz w:val="28"/>
                <w:szCs w:val="28"/>
              </w:rPr>
              <w:t>厅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19"/>
                <w:sz w:val="28"/>
                <w:szCs w:val="28"/>
              </w:rPr>
            </w:pPr>
            <w:r>
              <w:rPr>
                <w:rFonts w:ascii="宋体" w:hAnsi="宋体"/>
                <w:spacing w:val="-19"/>
                <w:sz w:val="28"/>
                <w:szCs w:val="28"/>
              </w:rPr>
              <w:t>4D</w:t>
            </w:r>
            <w:r>
              <w:rPr>
                <w:rFonts w:hint="eastAsia" w:ascii="宋体" w:hAnsi="宋体"/>
                <w:spacing w:val="-19"/>
                <w:sz w:val="28"/>
                <w:szCs w:val="28"/>
              </w:rPr>
              <w:t>厅</w:t>
            </w:r>
          </w:p>
        </w:tc>
        <w:tc>
          <w:tcPr>
            <w:tcW w:w="1930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巨幕厅</w:t>
            </w:r>
          </w:p>
        </w:tc>
        <w:tc>
          <w:tcPr>
            <w:tcW w:w="1775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22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2K</w:t>
            </w:r>
            <w:r>
              <w:rPr>
                <w:rFonts w:hint="eastAsia" w:ascii="宋体" w:hAnsi="宋体"/>
                <w:spacing w:val="-20"/>
                <w:sz w:val="28"/>
                <w:szCs w:val="28"/>
              </w:rPr>
              <w:t>放映机</w:t>
            </w:r>
          </w:p>
        </w:tc>
        <w:tc>
          <w:tcPr>
            <w:tcW w:w="1417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  <w:tc>
          <w:tcPr>
            <w:tcW w:w="120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19"/>
                <w:sz w:val="28"/>
                <w:szCs w:val="28"/>
              </w:rPr>
            </w:pPr>
            <w:r>
              <w:rPr>
                <w:rFonts w:ascii="宋体" w:hAnsi="宋体"/>
                <w:spacing w:val="-20"/>
                <w:sz w:val="28"/>
                <w:szCs w:val="28"/>
              </w:rPr>
              <w:t>4K</w:t>
            </w:r>
            <w:r>
              <w:rPr>
                <w:rFonts w:hint="eastAsia" w:ascii="宋体" w:hAnsi="宋体"/>
                <w:spacing w:val="-20"/>
                <w:sz w:val="28"/>
                <w:szCs w:val="28"/>
              </w:rPr>
              <w:t>放映机</w:t>
            </w:r>
          </w:p>
        </w:tc>
        <w:tc>
          <w:tcPr>
            <w:tcW w:w="1930" w:type="dxa"/>
            <w:noWrap/>
            <w:vAlign w:val="center"/>
          </w:tcPr>
          <w:p>
            <w:pPr>
              <w:spacing w:line="560" w:lineRule="exact"/>
              <w:jc w:val="right"/>
              <w:rPr>
                <w:rFonts w:asci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放映单位上级管理部门意见</w:t>
            </w:r>
          </w:p>
        </w:tc>
        <w:tc>
          <w:tcPr>
            <w:tcW w:w="7674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0" w:hRule="atLeast"/>
        </w:trPr>
        <w:tc>
          <w:tcPr>
            <w:tcW w:w="138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eastAsia="宋体"/>
                <w:spacing w:val="-20"/>
                <w:sz w:val="28"/>
                <w:szCs w:val="28"/>
                <w:lang w:eastAsia="zh-CN"/>
              </w:rPr>
              <w:t>县级电影行政部门意见</w:t>
            </w:r>
          </w:p>
        </w:tc>
        <w:tc>
          <w:tcPr>
            <w:tcW w:w="7674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宋体" w:eastAsia="宋体"/>
                <w:sz w:val="10"/>
                <w:szCs w:val="10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10"/>
                <w:szCs w:val="10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10"/>
                <w:szCs w:val="10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10"/>
                <w:szCs w:val="10"/>
              </w:rPr>
            </w:pPr>
          </w:p>
          <w:p>
            <w:pPr>
              <w:spacing w:line="560" w:lineRule="exact"/>
              <w:jc w:val="center"/>
              <w:rPr>
                <w:rFonts w:ascii="宋体" w:eastAsia="宋体"/>
                <w:sz w:val="24"/>
              </w:rPr>
            </w:pPr>
          </w:p>
          <w:p>
            <w:pPr>
              <w:spacing w:line="560" w:lineRule="exact"/>
              <w:ind w:right="480"/>
              <w:jc w:val="center"/>
              <w:rPr>
                <w:rFonts w:ascii="宋体" w:eastAsia="宋体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60CC"/>
    <w:rsid w:val="7C5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2020-11-26T08:54:00Z</dcterms:created>
  <dc:creator>acee</dc:creator>
  <cp:lastModifiedBy>acee</cp:lastModifiedBy>
  <dcterms:modified xsi:type="dcterms:W3CDTF">2020-11-26T08:54:43Z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